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 </w:t>
      </w:r>
    </w:p>
    <w:p w:rsidR="00000000" w:rsidDel="00000000" w:rsidP="00000000" w:rsidRDefault="00000000" w:rsidRPr="00000000" w14:paraId="00000002">
      <w:pPr>
        <w:spacing w:after="0" w:lineRule="auto"/>
        <w:ind w:left="7788" w:firstLine="0"/>
        <w:jc w:val="center"/>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03">
      <w:pPr>
        <w:spacing w:after="0" w:lineRule="auto"/>
        <w:ind w:left="7788" w:firstLine="0"/>
        <w:jc w:val="center"/>
        <w:rPr>
          <w:rFonts w:ascii="Tahoma" w:cs="Tahoma" w:eastAsia="Tahoma" w:hAnsi="Tahoma"/>
          <w:b w:val="1"/>
          <w:color w:val="000000"/>
          <w:sz w:val="26"/>
          <w:szCs w:val="26"/>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TORBALI HALK EĞİTİMİ MERKEZİ MÜDÜRLÜĞÜ</w:t>
      </w:r>
    </w:p>
    <w:p w:rsidR="00000000" w:rsidDel="00000000" w:rsidP="00000000" w:rsidRDefault="00000000" w:rsidRPr="00000000" w14:paraId="00000005">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ÖĞRENCİ SOSYAL MEDYA VELİ İZİN BELGESİ</w:t>
      </w:r>
      <w:r w:rsidDel="00000000" w:rsidR="00000000" w:rsidRPr="00000000">
        <w:rPr>
          <w:rtl w:val="0"/>
        </w:rPr>
      </w:r>
    </w:p>
    <w:p w:rsidR="00000000" w:rsidDel="00000000" w:rsidP="00000000" w:rsidRDefault="00000000" w:rsidRPr="00000000" w14:paraId="00000007">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Milli Eğitim Bakanlığımız 2017/12 Sayılı Genelgesi uyarınca, kurumunuzun ………… sınıfında eğitim görmekte olan, velisi bulunduğum …………………...………………………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w:t>
      </w:r>
    </w:p>
    <w:p w:rsidR="00000000" w:rsidDel="00000000" w:rsidP="00000000" w:rsidRDefault="00000000" w:rsidRPr="00000000" w14:paraId="00000009">
      <w:pPr>
        <w:spacing w:after="0"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Gereğini arz ederim. </w:t>
      </w:r>
    </w:p>
    <w:p w:rsidR="00000000" w:rsidDel="00000000" w:rsidP="00000000" w:rsidRDefault="00000000" w:rsidRPr="00000000" w14:paraId="0000000A">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İzin Veriyorum.</w:t>
      </w:r>
    </w:p>
    <w:p w:rsidR="00000000" w:rsidDel="00000000" w:rsidP="00000000" w:rsidRDefault="00000000" w:rsidRPr="00000000" w14:paraId="0000000E">
      <w:pPr>
        <w:spacing w:after="0" w:lineRule="auto"/>
        <w:rPr>
          <w:rFonts w:ascii="Times New Roman" w:cs="Times New Roman" w:eastAsia="Times New Roman" w:hAnsi="Times New Roman"/>
          <w:color w:val="000000"/>
          <w:sz w:val="24"/>
          <w:szCs w:val="24"/>
        </w:rPr>
      </w:pPr>
      <w:r w:rsidDel="00000000" w:rsidR="00000000" w:rsidRPr="00000000">
        <w:rPr>
          <w:rFonts w:ascii="Quattrocento Sans" w:cs="Quattrocento Sans" w:eastAsia="Quattrocento Sans" w:hAnsi="Quattrocento Sans"/>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İzim Vermiyorum</w:t>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0F">
      <w:pPr>
        <w:spacing w:after="0" w:lineRule="auto"/>
        <w:ind w:left="2832" w:firstLine="708.000000000000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Rule="auto"/>
        <w:ind w:left="2832" w:firstLine="708.00000000000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Tarih</w:t>
        <w:tab/>
        <w:tab/>
        <w:t xml:space="preserve">:</w:t>
      </w:r>
    </w:p>
    <w:p w:rsidR="00000000" w:rsidDel="00000000" w:rsidP="00000000" w:rsidRDefault="00000000" w:rsidRPr="00000000" w14:paraId="00000011">
      <w:pPr>
        <w:spacing w:after="0" w:lineRule="auto"/>
        <w:ind w:left="3540" w:firstLine="0"/>
        <w:rPr/>
      </w:pPr>
      <w:r w:rsidDel="00000000" w:rsidR="00000000" w:rsidRPr="00000000">
        <w:rPr>
          <w:rFonts w:ascii="Times New Roman" w:cs="Times New Roman" w:eastAsia="Times New Roman" w:hAnsi="Times New Roman"/>
          <w:color w:val="000000"/>
          <w:sz w:val="24"/>
          <w:szCs w:val="24"/>
          <w:rtl w:val="0"/>
        </w:rPr>
        <w:t xml:space="preserve">                       Velinin Adı ve Soyadı</w:t>
        <w:tab/>
        <w:t xml:space="preserve">: </w:t>
        <w:br w:type="textWrapping"/>
        <w:t xml:space="preserve">                         Velisinin İmzası</w:t>
        <w:tab/>
        <w:t xml:space="preserve"> :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tabs>
          <w:tab w:val="left" w:pos="3998"/>
        </w:tabs>
        <w:rPr/>
      </w:pPr>
      <w:r w:rsidDel="00000000" w:rsidR="00000000" w:rsidRPr="00000000">
        <w:rPr>
          <w:rtl w:val="0"/>
        </w:rPr>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ahoma" w:cs="Tahoma" w:eastAsia="Tahoma" w:hAnsi="Tahoma"/>
          <w:b w:val="1"/>
          <w:color w:val="000000"/>
          <w:sz w:val="26"/>
          <w:szCs w:val="26"/>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font w:name="Quattrocento Sans"/>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